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9E" w:rsidRDefault="00080A9E" w:rsidP="007448A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 к рабочей программе по географии для  5-9 классов (ФГОС)</w:t>
      </w:r>
    </w:p>
    <w:p w:rsidR="007448AD" w:rsidRPr="00517465" w:rsidRDefault="007448AD" w:rsidP="007448AD">
      <w:pPr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ab/>
        <w:t>Рабочая программа по географии составлена на основе:</w:t>
      </w:r>
    </w:p>
    <w:p w:rsidR="007448AD" w:rsidRPr="00517465" w:rsidRDefault="007448AD" w:rsidP="007448AD">
      <w:pPr>
        <w:rPr>
          <w:rFonts w:ascii="Times New Roman" w:hAnsi="Times New Roman" w:cs="Times New Roman"/>
          <w:sz w:val="24"/>
          <w:szCs w:val="24"/>
        </w:rPr>
      </w:pPr>
      <w:r w:rsidRPr="00517465">
        <w:rPr>
          <w:rFonts w:ascii="Times New Roman" w:hAnsi="Times New Roman" w:cs="Times New Roman"/>
          <w:sz w:val="24"/>
          <w:szCs w:val="24"/>
        </w:rPr>
        <w:tab/>
        <w:t xml:space="preserve"> Примерной программы по учебным предметам «География 5-9 классы», Москва, «Просвещение», 2011 год (стандарты второго поколения)</w:t>
      </w:r>
    </w:p>
    <w:p w:rsidR="007448AD" w:rsidRPr="00517465" w:rsidRDefault="007448AD" w:rsidP="007448AD">
      <w:pPr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hAnsi="Times New Roman" w:cs="Times New Roman"/>
          <w:sz w:val="24"/>
          <w:szCs w:val="24"/>
        </w:rPr>
        <w:t xml:space="preserve"> </w:t>
      </w:r>
      <w:r w:rsidRPr="00517465">
        <w:rPr>
          <w:rFonts w:ascii="Times New Roman" w:eastAsia="Times New Roman" w:hAnsi="Times New Roman" w:cs="Times New Roman"/>
          <w:sz w:val="24"/>
          <w:szCs w:val="24"/>
        </w:rPr>
        <w:tab/>
        <w:t>Структура и содержание рабочей программы соответствуют требованиям федерального государственного образовательного стандарта основного общего образования. 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7448AD" w:rsidRPr="00517465" w:rsidRDefault="007448AD" w:rsidP="007448A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Целями </w:t>
      </w:r>
      <w:r w:rsidRPr="00517465">
        <w:rPr>
          <w:rFonts w:ascii="Times New Roman" w:eastAsia="Times New Roman" w:hAnsi="Times New Roman" w:cs="Times New Roman"/>
          <w:sz w:val="24"/>
          <w:szCs w:val="24"/>
        </w:rPr>
        <w:t>изучения географии в основной школе являются: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системы географических знаний как компонента научной картины мира;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целостного географического образа планеты Земля на разных его уровнях (планета в целом, территории материков, России, своего региона и т.д.);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понимание особенностей взаимодействия человека и ироды на современном этапе его развития с учётом исторических факторов;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познание основных природных, социально-экономических, экологических, геополитических процессов и закономерностей, происходящих в географическом пространстве России и мира;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опыта жизнедеятельности через усвоенные человечеством научные общекультурные достижения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(схемы, проекты, карты, компьютерные программы, презентации);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всестороннее изучение географии России, включая различные виды её географического положения, природу, население, хозяйство, регионы, особенности природопользования в их взаимозависимости, ориентацию в разнообразных природных, социально-экономических процессах и явлениях, их пространственной дифференциации, понимание истоков, сущности и путей решения проблем для устойчивого развития страны; </w:t>
      </w:r>
    </w:p>
    <w:p w:rsidR="007448AD" w:rsidRPr="00517465" w:rsidRDefault="007448AD" w:rsidP="007448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17465">
        <w:rPr>
          <w:rFonts w:ascii="Times New Roman" w:eastAsia="Times New Roman" w:hAnsi="Times New Roman" w:cs="Times New Roman"/>
          <w:sz w:val="24"/>
          <w:szCs w:val="24"/>
        </w:rPr>
        <w:lastRenderedPageBreak/>
        <w:t>выработка у обучающихся понимания общественной потребности в географических знаниях, а также формирование у них отношения к географии, как возможной области будущей практической деятельности.</w:t>
      </w:r>
      <w:proofErr w:type="gramEnd"/>
    </w:p>
    <w:p w:rsidR="00CA353A" w:rsidRDefault="007448AD" w:rsidP="007448AD">
      <w:pPr>
        <w:rPr>
          <w:rFonts w:ascii="Times New Roman" w:hAnsi="Times New Roman" w:cs="Times New Roman"/>
          <w:sz w:val="24"/>
          <w:szCs w:val="24"/>
        </w:rPr>
      </w:pPr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517465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17465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 связей. В основу положено взаимодействие научного, гуманистического, </w:t>
      </w:r>
      <w:proofErr w:type="spellStart"/>
      <w:r w:rsidRPr="00517465">
        <w:rPr>
          <w:rFonts w:ascii="Times New Roman" w:eastAsia="Times New Roman" w:hAnsi="Times New Roman" w:cs="Times New Roman"/>
          <w:sz w:val="24"/>
          <w:szCs w:val="24"/>
        </w:rPr>
        <w:t>аксиологического</w:t>
      </w:r>
      <w:proofErr w:type="spellEnd"/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, культурологического </w:t>
      </w:r>
      <w:proofErr w:type="spellStart"/>
      <w:r w:rsidRPr="00517465">
        <w:rPr>
          <w:rFonts w:ascii="Times New Roman" w:eastAsia="Times New Roman" w:hAnsi="Times New Roman" w:cs="Times New Roman"/>
          <w:sz w:val="24"/>
          <w:szCs w:val="24"/>
        </w:rPr>
        <w:t>личностно-деятельностного</w:t>
      </w:r>
      <w:proofErr w:type="spellEnd"/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517465">
        <w:rPr>
          <w:rFonts w:ascii="Times New Roman" w:eastAsia="Times New Roman" w:hAnsi="Times New Roman" w:cs="Times New Roman"/>
          <w:sz w:val="24"/>
          <w:szCs w:val="24"/>
        </w:rPr>
        <w:t>компетентностного</w:t>
      </w:r>
      <w:proofErr w:type="spellEnd"/>
      <w:r w:rsidRPr="00517465">
        <w:rPr>
          <w:rFonts w:ascii="Times New Roman" w:eastAsia="Times New Roman" w:hAnsi="Times New Roman" w:cs="Times New Roman"/>
          <w:sz w:val="24"/>
          <w:szCs w:val="24"/>
        </w:rPr>
        <w:t xml:space="preserve"> подходов, основанных на взаимосвязи глобальной, региональной и краеведческой составляющих.</w:t>
      </w:r>
      <w:r w:rsidRPr="00517465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080A9E" w:rsidRDefault="00080A9E" w:rsidP="005A1C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CB3" w:rsidRPr="005A1CB3" w:rsidRDefault="00080A9E" w:rsidP="005A1C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Аннотация к рабочей программе по географии для 8-9 классов (ФКГОС-2004)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687C">
        <w:rPr>
          <w:rFonts w:ascii="Times New Roman" w:eastAsia="Times New Roman" w:hAnsi="Times New Roman" w:cs="Times New Roman"/>
          <w:sz w:val="28"/>
          <w:szCs w:val="28"/>
        </w:rPr>
        <w:br/>
      </w:r>
      <w:r w:rsidRPr="004E687C">
        <w:rPr>
          <w:rFonts w:ascii="Times New Roman" w:eastAsia="Times New Roman" w:hAnsi="Times New Roman" w:cs="Times New Roman"/>
          <w:sz w:val="28"/>
          <w:szCs w:val="28"/>
        </w:rPr>
        <w:tab/>
      </w: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    Рабочая программа по географии России 8 -9 класс составлена в соответствии с Федеральным компонентом государственного образовательного стандарта общего образования (2004г.).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   Программа составлена на основе примерной программы основного общего образования по географии МО РФ 2004г. и авторской программы А.И. Алексеева и др.  География 6-9 классы.  Программы общеобразовательных учреждений. 6-9 классы, 10-11 классы. – М.: Просвещение, 2009</w:t>
      </w:r>
    </w:p>
    <w:p w:rsidR="005A1CB3" w:rsidRPr="00371187" w:rsidRDefault="005A1CB3" w:rsidP="005A1CB3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5A1CB3" w:rsidRPr="00371187" w:rsidRDefault="005A1CB3" w:rsidP="005A1CB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Целями </w:t>
      </w:r>
      <w:r w:rsidRPr="00371187">
        <w:rPr>
          <w:rFonts w:ascii="Times New Roman" w:eastAsia="Times New Roman" w:hAnsi="Times New Roman" w:cs="Times New Roman"/>
          <w:sz w:val="28"/>
          <w:szCs w:val="28"/>
        </w:rPr>
        <w:t>изучения географии в основной школе являются: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системы географических знаний как компонента научной картины мира;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целостного географического образа планеты Земля на разных его уровнях (планета в целом, территории материков, России, своего региона и т.д.);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понимание особенностей взаимодействия человека и природы на современном этапе его развития с учётом исторических факторов;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познание основных природных, социально-экономических, экологических, геополитических процессов и закономерностей, происходящих в географическом пространстве России и мира;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опыта жизнедеятельности через усвоенные человечеством научные общекультурные достижения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(схемы, проекты, карты, компьютерные программы, презентации);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sz w:val="28"/>
          <w:szCs w:val="28"/>
        </w:rPr>
        <w:t xml:space="preserve">всестороннее изучение географии России, включая различные виды её географического положения, природу, население, хозяйство, регионы, особенности природопользования в их взаимозависимости, ориентацию в разнообразных природных, социально-экономических процессах и явлениях, их пространственной дифференциации, понимание истоков, сущности и путей решения проблем для устойчивого развития страны; </w:t>
      </w:r>
    </w:p>
    <w:p w:rsidR="005A1CB3" w:rsidRPr="00371187" w:rsidRDefault="005A1CB3" w:rsidP="005A1C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71187">
        <w:rPr>
          <w:rFonts w:ascii="Times New Roman" w:eastAsia="Times New Roman" w:hAnsi="Times New Roman" w:cs="Times New Roman"/>
          <w:sz w:val="28"/>
          <w:szCs w:val="28"/>
        </w:rPr>
        <w:t>выработка у обучающихся понимания общественной потребности в географических знаниях, а также формирование у них отношения к географии, как возможной области будущей практической деятельности.</w:t>
      </w:r>
      <w:proofErr w:type="gramEnd"/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711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Главная цель  курса «География Россия»</w:t>
      </w: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— формирование целостного представления об особенностях природы, населения, хозяйства нашей Родины, о месте России в современном мире, воспитание гражданственности и патриотизма учащихся, уважения к истории и культуре своей страны и населяющих ее народов, выработка умений и навыков адаптации и социально-ответственного поведения в российском пространстве; развитие географического мышления.</w:t>
      </w:r>
      <w:proofErr w:type="gramEnd"/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Основные задачи курса:</w:t>
      </w:r>
    </w:p>
    <w:p w:rsidR="005A1CB3" w:rsidRPr="00371187" w:rsidRDefault="005A1CB3" w:rsidP="005A1CB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географический образ своей страны в ее многообразии и целостности на основе комплексного подхода и показа взаимодействия основных компонентов: природы, населения, хозяйства:</w:t>
      </w:r>
    </w:p>
    <w:p w:rsidR="005A1CB3" w:rsidRPr="00371187" w:rsidRDefault="005A1CB3" w:rsidP="005A1CB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сформировать представление о России как целостном географическом регионе и одновременно как о субъекте мирового (глобального) географического пространства, в котором динамически развиваются как </w:t>
      </w:r>
      <w:proofErr w:type="spellStart"/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общепланетарные</w:t>
      </w:r>
      <w:proofErr w:type="spellEnd"/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, так и специфические региональные процессы и явления;</w:t>
      </w:r>
    </w:p>
    <w:p w:rsidR="005A1CB3" w:rsidRPr="00371187" w:rsidRDefault="005A1CB3" w:rsidP="005A1CB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показать  большое  практическое  значение  географического изучения взаимосвязей природных, экономических,    социальных,    демографических, этнокультурных, </w:t>
      </w:r>
      <w:proofErr w:type="spellStart"/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геоэкологических</w:t>
      </w:r>
      <w:proofErr w:type="spellEnd"/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явлений и процессов в нашей стране, а также географических аспектов важнейших современных социально-экономических проблем России, и ее регионов;</w:t>
      </w:r>
    </w:p>
    <w:p w:rsidR="005A1CB3" w:rsidRPr="00371187" w:rsidRDefault="005A1CB3" w:rsidP="005A1CB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вооружить школьников необходимыми  практическими  умениями  и   навыками  самостоятельной работы с различными источниками географической информации как классическими (картами, статистическими материалами и др.) так и </w:t>
      </w: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современными (компьютерными), а также умениями прогностическими, природоохранными и поведенческими;</w:t>
      </w:r>
    </w:p>
    <w:p w:rsidR="005A1CB3" w:rsidRPr="00371187" w:rsidRDefault="005A1CB3" w:rsidP="005A1CB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 представление  о  своем   географическом регионе, в котором локализуются и развиваются как </w:t>
      </w:r>
      <w:proofErr w:type="spellStart"/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общепланетарные</w:t>
      </w:r>
      <w:proofErr w:type="spellEnd"/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, так и специфические процессы и явления;</w:t>
      </w:r>
    </w:p>
    <w:p w:rsidR="005A1CB3" w:rsidRPr="00371187" w:rsidRDefault="005A1CB3" w:rsidP="005A1CB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создать образ своего родного края, научить сравнивать его с другими регионами России и с различными регионами мира.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</w:t>
      </w:r>
      <w:r w:rsidRPr="003711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уровню подготовки учащихся: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В результате изучения курса «География России» в 8-9 классах ученик должен: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  <w:r w:rsidRPr="003711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1) знать / понимать: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географическое положение России на карте мира,  границы,  пограничные государства,  моря, омывающие страну, крайние точки России;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положение России на карте часовых поясов;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административно-территориальное деление России;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историю формирования и заселения территории России;  вклад исследователей, путешественников, землепроходцев в освоение территории России;  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численность, плотность и воспроизводство населения России;  особенности естественного движения населения; основные направления миграций; состав трудовых ресурсов;  национальный и религиозный состав населения России; особенности размещения населения; типы поселений;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связь рельефа с тектоническим строением; закономерности размещения полезных ископаемых на территории России и их главные месторождения;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факторы, определяющие особенности климата России; основные климатические пояса и типы климата России; влияние климатических условий на жизнь и хозяйственную деятельность населения России; меры по борьбе с загрязнением атмосферы;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особенности морей, омывающих берега России; ресурсы морей и их использование человеком; крупнейшие речные системы и озера страны; границу распространения многолетней мерзлоты; меры по охране и восстановлению водных ресурсов;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основные типы почв, их размещение по территории страны;  особенности земельных ресурсов и их рациональное использование;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состав и структуру хозяйства России; основные факторы размещения отраслей хозяйства; важнейшие отрасли промышленности, межотраслевые комплексы и их географию; главные промышленные и сельскохозяйственные районы России; главные отрасли хозяйства своей области (республики, края); изменения в экономике России и своей области;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природные зоны России; особенности природно-хозяйственных зон; влияние природных условий на жизнь, быт и хозяйственную деятельность населения; пути рационального природопользования в природно-хозяйственных зонах;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что такое территориальная организация общества;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что такое Всемирное наследие; объекты Всемирного природного и культурного наследия России; что такое устойчивое развитие общества, идеи устойчивого развития общества.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  2) Уметь: </w:t>
      </w:r>
      <w:r w:rsidRPr="003711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br/>
      </w: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- характеризовать географическое положение страны и своей области (республики, края);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определять поясное время;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определять плотность населения, объяснять различия в размещении населения, естественном и механическом движении населения, современную демографическую ситуацию; использовать карты, статистические таблицы, диаграммы для получения необходимой информации по населению России;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устанавливать зависимость между рельефом, тектоническим строением территории, размещением полезных ископаемых,  по физической и тектонической картам;</w:t>
      </w:r>
      <w:proofErr w:type="gramEnd"/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пользоваться климатической картой, климатической диаграммой для определения типов климата и формирования представлений об условиях жизни населения на отдельных территориях;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 анализировать почвенную карту и карту растительности с целью формирования представления о взаимосвязях компонентов природы;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устанавливать по картам связи между размещением населения, хозяйства и природными условиями территории России;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анализировать статистические показатели развития хозяйства России; анализировать таблицы, тематические карты, схемы с целью формирования представления о связях между отраслями промышленности;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составлять географическую характеристику отрасли хозяйства по плану; объяснять структуру экспорта и импорта в России;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- устанавливать причины, сущность и пути решения экологических проблем в России; отстаивать свою позицию при решении экологических проблем;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  <w:r w:rsidRPr="0037118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3) оценивать: </w:t>
      </w:r>
    </w:p>
    <w:p w:rsidR="005A1CB3" w:rsidRPr="00371187" w:rsidRDefault="005A1CB3" w:rsidP="005A1C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187">
        <w:rPr>
          <w:rFonts w:ascii="Times New Roman" w:eastAsia="Times New Roman" w:hAnsi="Times New Roman" w:cs="Times New Roman"/>
          <w:color w:val="000000"/>
          <w:sz w:val="28"/>
          <w:szCs w:val="28"/>
        </w:rPr>
        <w:t> географическое положение России, своей области (республики, края); природно-ресурсный потенциал страны; климатические ресурсы России; водные ресурсы России и своей местности; влияние природных условий и ресурсов на быт, образ жизни, культуру населения; тенденции развития отдельных отраслей хозяйства России; современные проблемы России.</w:t>
      </w:r>
    </w:p>
    <w:p w:rsidR="005A1CB3" w:rsidRPr="00371187" w:rsidRDefault="005A1CB3" w:rsidP="005A1CB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5A1CB3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p w:rsidR="00080A9E" w:rsidRDefault="00080A9E" w:rsidP="00737D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по географии для 10-11 классов</w:t>
      </w:r>
    </w:p>
    <w:p w:rsidR="00737D9B" w:rsidRPr="007C4E19" w:rsidRDefault="00737D9B" w:rsidP="00737D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географии для  10-11 класса составлена в соответствии с Федеральным компонентом государственного образовательного стандарта общего образования (2004г.).</w:t>
      </w:r>
    </w:p>
    <w:p w:rsidR="00737D9B" w:rsidRPr="007C4E19" w:rsidRDefault="00737D9B" w:rsidP="00737D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рограмма составлена на основе примерной программы основного общего образования по географии МО РФ 2004г. и авторской программы А.И. Алексеева и др.  География 6-9 классы.  Программы общеобразовательных учреждений. 6-9 классы, 10-11 классы. – М.: Просвещение, 2009</w:t>
      </w:r>
    </w:p>
    <w:p w:rsidR="00737D9B" w:rsidRPr="007C4E19" w:rsidRDefault="00737D9B" w:rsidP="00737D9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Целями </w:t>
      </w:r>
      <w:r w:rsidRPr="007C4E19">
        <w:rPr>
          <w:rFonts w:ascii="Times New Roman" w:eastAsia="Times New Roman" w:hAnsi="Times New Roman" w:cs="Times New Roman"/>
          <w:sz w:val="28"/>
          <w:szCs w:val="28"/>
        </w:rPr>
        <w:t>изучения географии в основной школе являются: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системы географических знаний как компонента научной картины мира;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целостного географического образа планеты Земля на разных его уровнях (планета в целом, территории материков, России, своего региона и т.д.);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понимание особенностей взаимодействия человека и природы на современном этапе его развития с учётом исторических факторов;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познание основных природных, социально-экономических, экологических, геополитических процессов и закономерностей, происходящих в географическом пространстве России и мира;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опыта жизнедеятельности через усвоенные человечеством научные общекультурные достижения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(схемы, проекты, карты, компьютерные программы, презентации);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</w:t>
      </w:r>
      <w:r w:rsidRPr="007C4E1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проблем адаптации и здоровья человека от географических условий проживания;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sz w:val="28"/>
          <w:szCs w:val="28"/>
        </w:rPr>
        <w:t xml:space="preserve">всестороннее изучение географии России, включая различные виды её географического положения, природу, население, хозяйство, регионы, особенности природопользования в их взаимозависимости, ориентацию в разнообразных природных, социально-экономических процессах и явлениях, их пространственной дифференциации, понимание истоков, сущности и путей решения проблем для устойчивого развития страны; </w:t>
      </w:r>
    </w:p>
    <w:p w:rsidR="00737D9B" w:rsidRPr="007C4E19" w:rsidRDefault="00737D9B" w:rsidP="00737D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4E19">
        <w:rPr>
          <w:rFonts w:ascii="Times New Roman" w:eastAsia="Times New Roman" w:hAnsi="Times New Roman" w:cs="Times New Roman"/>
          <w:sz w:val="28"/>
          <w:szCs w:val="28"/>
        </w:rPr>
        <w:t>выработка у обучающихся понимания общественной потребности в географических знаниях, а также формирование у них отношения к географии, как возможной области будущей практической деятельности.</w:t>
      </w:r>
      <w:proofErr w:type="gramEnd"/>
    </w:p>
    <w:p w:rsidR="00737D9B" w:rsidRPr="007C4E19" w:rsidRDefault="00737D9B" w:rsidP="00737D9B">
      <w:pPr>
        <w:spacing w:after="0" w:line="240" w:lineRule="auto"/>
        <w:ind w:left="284"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 и задачи курса:</w:t>
      </w:r>
    </w:p>
    <w:p w:rsidR="00737D9B" w:rsidRPr="007C4E19" w:rsidRDefault="00737D9B" w:rsidP="00737D9B">
      <w:pPr>
        <w:spacing w:after="0" w:line="240" w:lineRule="auto"/>
        <w:ind w:left="284"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Главной целью курса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 является формирование у обучающихся широких представлений о социально-экономической составляющей географической картины мира.</w:t>
      </w:r>
    </w:p>
    <w:p w:rsidR="00737D9B" w:rsidRPr="007C4E19" w:rsidRDefault="00737D9B" w:rsidP="00737D9B">
      <w:pPr>
        <w:spacing w:after="0" w:line="240" w:lineRule="auto"/>
        <w:ind w:left="284"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Указанная цель раскрывается в основных </w:t>
      </w:r>
      <w:r w:rsidRPr="007C4E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задачах курса:</w:t>
      </w:r>
    </w:p>
    <w:p w:rsidR="00737D9B" w:rsidRPr="007C4E19" w:rsidRDefault="00737D9B" w:rsidP="00737D9B">
      <w:pPr>
        <w:keepNext/>
        <w:numPr>
          <w:ilvl w:val="0"/>
          <w:numId w:val="3"/>
        </w:numPr>
        <w:spacing w:after="0" w:line="240" w:lineRule="auto"/>
        <w:ind w:left="284" w:firstLine="708"/>
        <w:rPr>
          <w:rFonts w:ascii="Cambria" w:eastAsia="Times New Roman" w:hAnsi="Cambria" w:cs="Arial"/>
          <w:iCs/>
          <w:color w:val="666666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737D9B" w:rsidRPr="007C4E19" w:rsidRDefault="00737D9B" w:rsidP="00737D9B">
      <w:pPr>
        <w:keepNext/>
        <w:numPr>
          <w:ilvl w:val="0"/>
          <w:numId w:val="3"/>
        </w:numPr>
        <w:spacing w:after="0" w:line="240" w:lineRule="auto"/>
        <w:ind w:left="284" w:firstLine="708"/>
        <w:rPr>
          <w:rFonts w:ascii="Cambria" w:eastAsia="Times New Roman" w:hAnsi="Cambria" w:cs="Arial"/>
          <w:iCs/>
          <w:color w:val="666666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>геоэкологических</w:t>
      </w:r>
      <w:proofErr w:type="spellEnd"/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 xml:space="preserve"> процессов и явлений;</w:t>
      </w:r>
    </w:p>
    <w:p w:rsidR="00737D9B" w:rsidRPr="007C4E19" w:rsidRDefault="00737D9B" w:rsidP="00737D9B">
      <w:pPr>
        <w:keepNext/>
        <w:numPr>
          <w:ilvl w:val="0"/>
          <w:numId w:val="3"/>
        </w:numPr>
        <w:spacing w:after="0" w:line="240" w:lineRule="auto"/>
        <w:ind w:left="284" w:firstLine="708"/>
        <w:rPr>
          <w:rFonts w:ascii="Cambria" w:eastAsia="Times New Roman" w:hAnsi="Cambria" w:cs="Arial"/>
          <w:iCs/>
          <w:color w:val="666666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737D9B" w:rsidRPr="007C4E19" w:rsidRDefault="00737D9B" w:rsidP="00737D9B">
      <w:pPr>
        <w:numPr>
          <w:ilvl w:val="0"/>
          <w:numId w:val="3"/>
        </w:numPr>
        <w:spacing w:after="0" w:line="240" w:lineRule="auto"/>
        <w:ind w:left="284" w:firstLine="708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систему знаний об экономических и социальных проблемах современного мира для целостного осмысления единства природы и общества на планетарном и региональном уровнях;</w:t>
      </w:r>
    </w:p>
    <w:p w:rsidR="00737D9B" w:rsidRPr="007C4E19" w:rsidRDefault="00737D9B" w:rsidP="00737D9B">
      <w:pPr>
        <w:numPr>
          <w:ilvl w:val="0"/>
          <w:numId w:val="3"/>
        </w:numPr>
        <w:spacing w:after="0" w:line="240" w:lineRule="auto"/>
        <w:ind w:left="284" w:firstLine="708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развить у школьников познавательные интересы, интеллектуальные и творческие способности посредством ознакомления с важнейшими географическими особенностями проблемами мира, его регионов и крупнейших стран;</w:t>
      </w:r>
    </w:p>
    <w:p w:rsidR="00737D9B" w:rsidRPr="007C4E19" w:rsidRDefault="00737D9B" w:rsidP="00737D9B">
      <w:pPr>
        <w:numPr>
          <w:ilvl w:val="0"/>
          <w:numId w:val="3"/>
        </w:numPr>
        <w:spacing w:after="0" w:line="240" w:lineRule="auto"/>
        <w:ind w:left="284" w:firstLine="708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географическую культуру и географическое мышление учащихся, воспитывать чувство патриотизма;</w:t>
      </w:r>
    </w:p>
    <w:p w:rsidR="00737D9B" w:rsidRPr="007C4E19" w:rsidRDefault="00737D9B" w:rsidP="00737D9B">
      <w:pPr>
        <w:numPr>
          <w:ilvl w:val="0"/>
          <w:numId w:val="3"/>
        </w:numPr>
        <w:spacing w:after="0" w:line="240" w:lineRule="auto"/>
        <w:ind w:left="284" w:firstLine="708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вооружить учащихся специальными и </w:t>
      </w:r>
      <w:proofErr w:type="spellStart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общеучебными</w:t>
      </w:r>
      <w:proofErr w:type="spellEnd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умениями, позволяющими им самостоятельно добывать информацию географического характера по данному курсу;</w:t>
      </w:r>
    </w:p>
    <w:p w:rsidR="00737D9B" w:rsidRPr="007C4E19" w:rsidRDefault="00737D9B" w:rsidP="00737D9B">
      <w:pPr>
        <w:keepNext/>
        <w:numPr>
          <w:ilvl w:val="0"/>
          <w:numId w:val="3"/>
        </w:numPr>
        <w:spacing w:after="0" w:line="240" w:lineRule="auto"/>
        <w:ind w:left="284" w:firstLine="708"/>
        <w:rPr>
          <w:rFonts w:ascii="Cambria" w:eastAsia="Times New Roman" w:hAnsi="Cambria" w:cs="Arial"/>
          <w:iCs/>
          <w:color w:val="666666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lastRenderedPageBreak/>
        <w:t xml:space="preserve">нахождения и применения географической информации, включая карты, статистические материалы, </w:t>
      </w:r>
      <w:proofErr w:type="spellStart"/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>геоинформационные</w:t>
      </w:r>
      <w:proofErr w:type="spellEnd"/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 xml:space="preserve"> системы и ресурсы Интернета, для правильной оценки важнейших социально-экономических вопросов международной жизни; геополитической и </w:t>
      </w:r>
      <w:proofErr w:type="spellStart"/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>геоэкономической</w:t>
      </w:r>
      <w:proofErr w:type="spellEnd"/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 xml:space="preserve"> ситуации в России, других странах и регионах мира, тенденций их возможного развития;</w:t>
      </w:r>
    </w:p>
    <w:p w:rsidR="00737D9B" w:rsidRPr="007C4E19" w:rsidRDefault="00737D9B" w:rsidP="00737D9B">
      <w:pPr>
        <w:keepNext/>
        <w:numPr>
          <w:ilvl w:val="0"/>
          <w:numId w:val="3"/>
        </w:numPr>
        <w:spacing w:after="0" w:line="240" w:lineRule="auto"/>
        <w:ind w:left="284" w:firstLine="708"/>
        <w:rPr>
          <w:rFonts w:ascii="Cambria" w:eastAsia="Times New Roman" w:hAnsi="Cambria" w:cs="Arial"/>
          <w:iCs/>
          <w:color w:val="666666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>воспитание патриотизма, толерантности, уважения к другим народам и культурам, бережного отношения к окружающей среде.</w:t>
      </w:r>
    </w:p>
    <w:p w:rsidR="00737D9B" w:rsidRPr="007C4E19" w:rsidRDefault="00737D9B" w:rsidP="00737D9B">
      <w:pPr>
        <w:keepNext/>
        <w:spacing w:after="0" w:line="240" w:lineRule="auto"/>
        <w:ind w:firstLine="708"/>
        <w:rPr>
          <w:rFonts w:ascii="Cambria" w:eastAsia="Times New Roman" w:hAnsi="Cambria" w:cs="Times New Roman"/>
          <w:iCs/>
          <w:color w:val="666666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iCs/>
          <w:color w:val="666666"/>
          <w:sz w:val="28"/>
          <w:szCs w:val="28"/>
        </w:rPr>
        <w:t>Курс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737D9B" w:rsidRPr="007C4E19" w:rsidRDefault="00737D9B" w:rsidP="00737D9B">
      <w:pPr>
        <w:spacing w:after="0" w:line="207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предлагаемый курс географии можно назвать курсом географии для всех, вне зависимости от выбранного профиля обучения.  </w:t>
      </w:r>
    </w:p>
    <w:p w:rsidR="00737D9B" w:rsidRPr="007C4E19" w:rsidRDefault="00737D9B" w:rsidP="00737D9B">
      <w:pPr>
        <w:spacing w:after="0" w:line="207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737D9B" w:rsidRPr="007C4E19" w:rsidRDefault="00737D9B" w:rsidP="00737D9B">
      <w:pPr>
        <w:spacing w:after="0" w:line="207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учебного материала охватывает все аспекты содержания школьной географии основной школы и предлагает их на новом качественном уровне в условиях среднего (полного) общего образования.</w:t>
      </w:r>
    </w:p>
    <w:p w:rsidR="00737D9B" w:rsidRPr="007C4E19" w:rsidRDefault="00737D9B" w:rsidP="00737D9B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изучения курса важно опираться на исторический, типологический, дифференцированный подходы, проблемное обучение и самостоятельную работу учащихся с источниками географической информации.  Знания и практические умения, приобретенные учащимися при  изучении курса, могут быть использованы во всех сферах будущей деятельности.</w:t>
      </w:r>
    </w:p>
    <w:p w:rsidR="00737D9B" w:rsidRPr="007C4E19" w:rsidRDefault="00737D9B" w:rsidP="00737D9B">
      <w:pPr>
        <w:spacing w:after="0" w:line="207" w:lineRule="atLeast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уровню подготовки учащихся</w:t>
      </w:r>
    </w:p>
    <w:p w:rsidR="00737D9B" w:rsidRPr="007C4E19" w:rsidRDefault="00737D9B" w:rsidP="00737D9B">
      <w:pPr>
        <w:spacing w:after="0" w:line="207" w:lineRule="atLeast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В результате изучения курса «География. </w:t>
      </w:r>
      <w:proofErr w:type="gramStart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Современный мир» ученик должен: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7C4E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знать / понимать: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этапы освоения Земли человеком, изменение характера связей человека с природой;  важнейшие природные ресурсы мира и особенности их использования;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необходимость оптимизации человеческого воздействия на природную среду;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особенности научно-технической революции;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понятие «природопользование», виды природопользования;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идеи устойчивого развития общества;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особенности динамики численности населения, воспроизводство населения и его типы,        направления демографической политики в различных странах мира;</w:t>
      </w:r>
      <w:proofErr w:type="gramEnd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  <w:proofErr w:type="gramStart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этнический состав населения, крупные языковые семьи мира и ареалы их распространения, половозрастную структуру населения;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занятость населения, особенности размещения населения по территории 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Земли; районы с наиболее высокой и самой низкой плотностью населения;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крупнейшие города и агломерации мира;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причины и виды миграций;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культурно-исторические центры мира, ареалы распространения мировых религий, крупнейшие цивилизации мира и их особенности;</w:t>
      </w:r>
      <w:proofErr w:type="gramEnd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этапы формирования политической карты мира, формы правления, государственный строй, типологию стран на политической карте мира;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секторы экономики, основные отрасли мирового хозяйства, технико-экономические и организационно-экономические факторы размещения производительных сил в эпоху НТР; особенности глобализации мировой экономики, место России в мировой экономике;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понятие «международное разделение труда», формы мирохозяйственных связей, роль экономической интеграции;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крупнейшие по площади страны мира и их столицы, географическое положение, основные природные ресурсы, население, особенности развития и размещения отраслей экономики;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географическую номенклатуру, указанную в учебнике;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</w:t>
      </w:r>
      <w:r w:rsidRPr="007C4E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        уметь: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анализировать статистические материалы и данные средств массовой информации;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определять обеспеченность стран отдельными видами ресурсов, рациональность и нерациональность использования ресурсов;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определять страны, являющиеся крупнейшими экспортерами и импортерами важнейших видов промышленной и сельскохозяйственной продукции;</w:t>
      </w:r>
      <w:proofErr w:type="gramEnd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определять демографические особенности и размещение населения, направления современных миграций населения;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определять общие черты и различие в воспроизводстве и составе населения различных регионов мира;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характеризовать особенности размещения отраслей промышленности и сельского хозяйства;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определять факторы размещения ведущих отраслей промышленности;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составлять экономико-географическую характеристику отдельных стран и сравнительную географическую характеристику двух стран;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  <w:proofErr w:type="gramStart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осуществлять прогноз основных направлений антропогенного воздействия на природную среду в современном мире;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выявлять взаимосвязи глобальных проблем человечества;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устанавливать причинно-следственные связи для объяснения географических явлений и процессов;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составлять развернутый план доклада, сообщения;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составлять картосхемы связей географических процессов и явлений;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строить диаграммы, таблицы, графики на основе статистических данных и делать на их основе выводы;</w:t>
      </w:r>
      <w:proofErr w:type="gramEnd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  <w:proofErr w:type="gramStart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и презентовать реферат;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участвовать в обсуждении проблемных вопросов, включаться в дискуссию;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работать с различными видами текста, содержащими географическую 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информацию (художественный, научно-популярный, учебный, газетный);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</w:t>
      </w:r>
      <w:r w:rsidRPr="007C4E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оценивать: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обеспеченность отдельных регионов и стран природными и трудовыми ресурсами;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рекреационные ресурсы мира;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современное геополитическое положение стран и регионов;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положение России в современном мире;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влияние человеческой деятельности на окружающую среду;</w:t>
      </w:r>
      <w:proofErr w:type="gramEnd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экологические ситуации в отдельных странах и регионах;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тенденции и пути развития современного мира.</w:t>
      </w:r>
    </w:p>
    <w:p w:rsidR="00737D9B" w:rsidRPr="007C4E19" w:rsidRDefault="00737D9B" w:rsidP="00737D9B">
      <w:pPr>
        <w:spacing w:after="0" w:line="207" w:lineRule="atLeast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Основной, главной формой организации учебного процесса является урок (вводные уроки, уроки изучения нового материала, комбинированные уроки, уроки формирования умений, уроки проверки, контроля и коррекции, уроки повторения изученного материала, обобщающие уроки). Среди форм большее значение имеют наблюдения и практические работы на местности, экскурсии.</w:t>
      </w:r>
    </w:p>
    <w:p w:rsidR="00737D9B" w:rsidRPr="007C4E19" w:rsidRDefault="00737D9B" w:rsidP="00737D9B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7C4E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          </w:t>
      </w:r>
      <w:proofErr w:type="gramStart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обучения:</w:t>
      </w:r>
      <w:r w:rsidRPr="007C4E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дифференцированное, модульное, проблемное, развивающее, </w:t>
      </w:r>
      <w:proofErr w:type="spellStart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разноуровневое</w:t>
      </w:r>
      <w:proofErr w:type="spellEnd"/>
      <w:r w:rsidRPr="007C4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технология критического обучения; классно-урочная технология обучения, групповая технология обучения, игровая технология (дидактическая игра).</w:t>
      </w:r>
      <w:proofErr w:type="gramEnd"/>
    </w:p>
    <w:p w:rsidR="00737D9B" w:rsidRPr="007C4E19" w:rsidRDefault="00737D9B" w:rsidP="00737D9B">
      <w:pPr>
        <w:spacing w:after="0" w:line="207" w:lineRule="atLeast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5A1CB3" w:rsidRPr="007448AD" w:rsidRDefault="005A1CB3" w:rsidP="007448AD">
      <w:pPr>
        <w:rPr>
          <w:rFonts w:ascii="Times New Roman" w:hAnsi="Times New Roman" w:cs="Times New Roman"/>
          <w:sz w:val="24"/>
          <w:szCs w:val="24"/>
        </w:rPr>
      </w:pPr>
    </w:p>
    <w:sectPr w:rsidR="005A1CB3" w:rsidRPr="007448AD" w:rsidSect="00CA3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C9A"/>
    <w:multiLevelType w:val="multilevel"/>
    <w:tmpl w:val="B4E09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432671"/>
    <w:multiLevelType w:val="multilevel"/>
    <w:tmpl w:val="01AEB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084997"/>
    <w:multiLevelType w:val="hybridMultilevel"/>
    <w:tmpl w:val="6EDEA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48AD"/>
    <w:rsid w:val="00080A9E"/>
    <w:rsid w:val="005A1CB3"/>
    <w:rsid w:val="00737D9B"/>
    <w:rsid w:val="007448AD"/>
    <w:rsid w:val="00A969B1"/>
    <w:rsid w:val="00CA353A"/>
    <w:rsid w:val="00D4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53A"/>
  </w:style>
  <w:style w:type="paragraph" w:styleId="2">
    <w:name w:val="heading 2"/>
    <w:basedOn w:val="a"/>
    <w:next w:val="a"/>
    <w:link w:val="20"/>
    <w:qFormat/>
    <w:rsid w:val="007448AD"/>
    <w:pPr>
      <w:keepNext/>
      <w:widowControl w:val="0"/>
      <w:numPr>
        <w:ilvl w:val="1"/>
        <w:numId w:val="1"/>
      </w:numPr>
      <w:suppressAutoHyphens/>
      <w:spacing w:after="0" w:line="240" w:lineRule="auto"/>
      <w:outlineLvl w:val="1"/>
    </w:pPr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48AD"/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paragraph" w:styleId="a3">
    <w:name w:val="List Paragraph"/>
    <w:basedOn w:val="a"/>
    <w:uiPriority w:val="34"/>
    <w:qFormat/>
    <w:rsid w:val="007448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3442</Words>
  <Characters>19626</Characters>
  <Application>Microsoft Office Word</Application>
  <DocSecurity>0</DocSecurity>
  <Lines>163</Lines>
  <Paragraphs>46</Paragraphs>
  <ScaleCrop>false</ScaleCrop>
  <Company>МОБУ СОШ №5</Company>
  <LinksUpToDate>false</LinksUpToDate>
  <CharactersWithSpaces>23022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География</dc:creator>
  <cp:keywords/>
  <dc:description/>
  <cp:lastModifiedBy>Клушина</cp:lastModifiedBy>
  <cp:revision>7</cp:revision>
  <dcterms:created xsi:type="dcterms:W3CDTF">2016-02-24T12:05:00Z</dcterms:created>
  <dcterms:modified xsi:type="dcterms:W3CDTF">2016-02-25T13:56:00Z</dcterms:modified>
</cp:coreProperties>
</file>